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3A6D562" w14:textId="77777777" w:rsidR="00EB0036" w:rsidRDefault="005C687F" w:rsidP="005C687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Ludwigshafen</w:t>
            </w:r>
          </w:p>
          <w:p w14:paraId="7660C28D" w14:textId="77777777" w:rsidR="005C687F" w:rsidRDefault="005C687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w:t>
            </w:r>
          </w:p>
          <w:p w14:paraId="69DC9F90" w14:textId="24FAEEA3" w:rsidR="005C687F" w:rsidRPr="002A00C3" w:rsidRDefault="008C19A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Business and Society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2512D8B3" w14:textId="77777777" w:rsidR="00EB0036" w:rsidRDefault="005C687F" w:rsidP="0095734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Business Administration</w:t>
            </w:r>
          </w:p>
          <w:p w14:paraId="5F1000E6" w14:textId="77777777" w:rsidR="005C687F" w:rsidRDefault="005C687F" w:rsidP="0095734B">
            <w:pPr>
              <w:spacing w:after="0" w:line="240" w:lineRule="auto"/>
              <w:jc w:val="center"/>
              <w:rPr>
                <w:rFonts w:ascii="Calibri" w:eastAsia="Times New Roman" w:hAnsi="Calibri" w:cs="Times New Roman"/>
                <w:color w:val="000000"/>
                <w:sz w:val="16"/>
                <w:szCs w:val="16"/>
                <w:lang w:val="en-GB" w:eastAsia="en-GB"/>
              </w:rPr>
            </w:pPr>
          </w:p>
          <w:p w14:paraId="69DC9F91" w14:textId="37A6ACAC" w:rsidR="005C687F" w:rsidRPr="002A00C3" w:rsidRDefault="005C687F" w:rsidP="0095734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11FBB1D" w14:textId="77777777" w:rsidR="00EB0036" w:rsidRDefault="005C687F" w:rsidP="0095734B">
            <w:pPr>
              <w:spacing w:after="0" w:line="240" w:lineRule="auto"/>
              <w:jc w:val="center"/>
              <w:rPr>
                <w:rFonts w:ascii="Calibri" w:eastAsia="Times New Roman" w:hAnsi="Calibri" w:cs="Times New Roman"/>
                <w:color w:val="000000"/>
                <w:sz w:val="14"/>
                <w:szCs w:val="14"/>
                <w:lang w:val="en-GB" w:eastAsia="en-GB"/>
              </w:rPr>
            </w:pPr>
            <w:r w:rsidRPr="0095734B">
              <w:rPr>
                <w:rFonts w:ascii="Calibri" w:eastAsia="Times New Roman" w:hAnsi="Calibri" w:cs="Times New Roman"/>
                <w:color w:val="000000"/>
                <w:sz w:val="14"/>
                <w:szCs w:val="14"/>
                <w:lang w:val="en-GB" w:eastAsia="en-GB"/>
              </w:rPr>
              <w:t>D LUDWIGH01</w:t>
            </w:r>
          </w:p>
          <w:p w14:paraId="195A3409" w14:textId="77777777" w:rsidR="0095734B" w:rsidRDefault="0095734B" w:rsidP="0095734B">
            <w:pPr>
              <w:spacing w:after="0" w:line="240" w:lineRule="auto"/>
              <w:jc w:val="center"/>
              <w:rPr>
                <w:rFonts w:ascii="Calibri" w:eastAsia="Times New Roman" w:hAnsi="Calibri" w:cs="Times New Roman"/>
                <w:color w:val="000000"/>
                <w:sz w:val="14"/>
                <w:szCs w:val="14"/>
                <w:lang w:val="en-GB" w:eastAsia="en-GB"/>
              </w:rPr>
            </w:pPr>
          </w:p>
          <w:p w14:paraId="348AF159" w14:textId="77777777" w:rsidR="0095734B" w:rsidRDefault="0095734B" w:rsidP="0095734B">
            <w:pPr>
              <w:spacing w:after="0" w:line="240" w:lineRule="auto"/>
              <w:jc w:val="center"/>
              <w:rPr>
                <w:rFonts w:ascii="Calibri" w:eastAsia="Times New Roman" w:hAnsi="Calibri" w:cs="Times New Roman"/>
                <w:color w:val="000000"/>
                <w:sz w:val="14"/>
                <w:szCs w:val="14"/>
                <w:lang w:val="en-GB" w:eastAsia="en-GB"/>
              </w:rPr>
            </w:pPr>
          </w:p>
          <w:p w14:paraId="69DC9F92" w14:textId="39B7F430" w:rsidR="0095734B" w:rsidRPr="0095734B" w:rsidRDefault="0095734B" w:rsidP="0095734B">
            <w:pPr>
              <w:spacing w:after="0" w:line="240" w:lineRule="auto"/>
              <w:jc w:val="center"/>
              <w:rPr>
                <w:rFonts w:ascii="Calibri" w:eastAsia="Times New Roman" w:hAnsi="Calibri" w:cs="Times New Roman"/>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83E8D3" w14:textId="77777777" w:rsidR="005C687F" w:rsidRDefault="005C687F" w:rsidP="00E75EAB">
            <w:pPr>
              <w:spacing w:after="0" w:line="240" w:lineRule="auto"/>
              <w:jc w:val="center"/>
              <w:rPr>
                <w:rFonts w:ascii="Calibri" w:eastAsia="Times New Roman" w:hAnsi="Calibri" w:cs="Times New Roman"/>
                <w:color w:val="000000"/>
                <w:sz w:val="16"/>
                <w:szCs w:val="16"/>
                <w:lang w:val="en-GB" w:eastAsia="en-GB"/>
              </w:rPr>
            </w:pPr>
          </w:p>
          <w:p w14:paraId="69DC9F94" w14:textId="4525200F" w:rsidR="00EB0036" w:rsidRDefault="005C687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Ernst-</w:t>
            </w:r>
            <w:proofErr w:type="spellStart"/>
            <w:r>
              <w:rPr>
                <w:rFonts w:ascii="Calibri" w:eastAsia="Times New Roman" w:hAnsi="Calibri" w:cs="Times New Roman"/>
                <w:color w:val="000000"/>
                <w:sz w:val="16"/>
                <w:szCs w:val="16"/>
                <w:lang w:val="en-GB" w:eastAsia="en-GB"/>
              </w:rPr>
              <w:t>Boehe</w:t>
            </w:r>
            <w:proofErr w:type="spellEnd"/>
            <w:r>
              <w:rPr>
                <w:rFonts w:ascii="Calibri" w:eastAsia="Times New Roman" w:hAnsi="Calibri" w:cs="Times New Roman"/>
                <w:color w:val="000000"/>
                <w:sz w:val="16"/>
                <w:szCs w:val="16"/>
                <w:lang w:val="en-GB" w:eastAsia="en-GB"/>
              </w:rPr>
              <w:t>-Str. 4</w:t>
            </w:r>
          </w:p>
          <w:p w14:paraId="3C4BBE75" w14:textId="77777777" w:rsidR="005C687F" w:rsidRDefault="005C687F" w:rsidP="005C687F">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67059 Ludwigshafen</w:t>
            </w:r>
          </w:p>
          <w:p w14:paraId="69DC9F95" w14:textId="7FBC7C3E" w:rsidR="00EB0036" w:rsidRPr="002A00C3" w:rsidRDefault="00EB0036" w:rsidP="005C687F">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63C3A0" w14:textId="77777777" w:rsidR="00EB0036" w:rsidRDefault="005C687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p w14:paraId="2254AA38" w14:textId="77777777" w:rsidR="005C687F" w:rsidRDefault="005C687F" w:rsidP="00E75EAB">
            <w:pPr>
              <w:spacing w:after="0" w:line="240" w:lineRule="auto"/>
              <w:jc w:val="center"/>
              <w:rPr>
                <w:rFonts w:ascii="Calibri" w:eastAsia="Times New Roman" w:hAnsi="Calibri" w:cs="Times New Roman"/>
                <w:color w:val="000000"/>
                <w:sz w:val="16"/>
                <w:szCs w:val="16"/>
                <w:lang w:val="en-GB" w:eastAsia="en-GB"/>
              </w:rPr>
            </w:pPr>
          </w:p>
          <w:p w14:paraId="69DC9F96" w14:textId="7CF75586" w:rsidR="005C687F" w:rsidRPr="002A00C3" w:rsidRDefault="005C687F"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798F163" w14:textId="77777777" w:rsidR="00EB0036" w:rsidRDefault="005C687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Alexandra Ege</w:t>
            </w:r>
          </w:p>
          <w:p w14:paraId="3C8C442B" w14:textId="234940D1" w:rsidR="005C687F" w:rsidRDefault="004D2E32" w:rsidP="00E75EAB">
            <w:pPr>
              <w:spacing w:after="0" w:line="240" w:lineRule="auto"/>
              <w:jc w:val="center"/>
              <w:rPr>
                <w:rFonts w:ascii="Calibri" w:eastAsia="Times New Roman" w:hAnsi="Calibri" w:cs="Times New Roman"/>
                <w:color w:val="000000"/>
                <w:sz w:val="16"/>
                <w:szCs w:val="16"/>
                <w:lang w:val="en-GB" w:eastAsia="en-GB"/>
              </w:rPr>
            </w:pPr>
            <w:hyperlink r:id="rId13" w:history="1">
              <w:r w:rsidR="008C19AB">
                <w:rPr>
                  <w:rStyle w:val="Hyperlink"/>
                  <w:rFonts w:ascii="Calibri" w:eastAsia="Times New Roman" w:hAnsi="Calibri" w:cs="Times New Roman"/>
                  <w:sz w:val="16"/>
                  <w:szCs w:val="16"/>
                  <w:lang w:val="en-GB" w:eastAsia="en-GB"/>
                </w:rPr>
                <w:t>alexandra.ege@hwg</w:t>
              </w:r>
              <w:r w:rsidR="005C687F" w:rsidRPr="00F966F1">
                <w:rPr>
                  <w:rStyle w:val="Hyperlink"/>
                  <w:rFonts w:ascii="Calibri" w:eastAsia="Times New Roman" w:hAnsi="Calibri" w:cs="Times New Roman"/>
                  <w:sz w:val="16"/>
                  <w:szCs w:val="16"/>
                  <w:lang w:val="en-GB" w:eastAsia="en-GB"/>
                </w:rPr>
                <w:t>-lu.de</w:t>
              </w:r>
            </w:hyperlink>
          </w:p>
          <w:p w14:paraId="74670BDB" w14:textId="35E16EC8" w:rsidR="005C687F" w:rsidRDefault="005C687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(0)621 5203116</w:t>
            </w:r>
          </w:p>
          <w:p w14:paraId="69DC9F97" w14:textId="61FCDBE1" w:rsidR="005C687F" w:rsidRPr="002A00C3" w:rsidRDefault="005C687F"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03ED230"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747D8ABB" w14:textId="77777777" w:rsidR="0095734B" w:rsidRPr="0095734B" w:rsidRDefault="0095734B" w:rsidP="00784E7F">
            <w:pPr>
              <w:spacing w:after="0" w:line="240" w:lineRule="auto"/>
              <w:jc w:val="center"/>
              <w:rPr>
                <w:rFonts w:ascii="Calibri" w:eastAsia="Times New Roman" w:hAnsi="Calibri" w:cs="Times New Roman"/>
                <w:b/>
                <w:color w:val="000000"/>
                <w:sz w:val="24"/>
                <w:szCs w:val="24"/>
                <w:lang w:val="en-GB" w:eastAsia="en-GB"/>
              </w:rPr>
            </w:pPr>
          </w:p>
          <w:p w14:paraId="0CAE962F" w14:textId="58CE1A8E" w:rsidR="00022A30" w:rsidRPr="0095734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95734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42A4925" w14:textId="77777777" w:rsidR="00B57D80" w:rsidRDefault="00B57D80" w:rsidP="005C68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5C687F">
              <w:rPr>
                <w:rFonts w:ascii="Calibri" w:eastAsia="Times New Roman" w:hAnsi="Calibri" w:cs="Times New Roman"/>
                <w:color w:val="000000"/>
                <w:sz w:val="16"/>
                <w:szCs w:val="16"/>
                <w:lang w:val="en-GB" w:eastAsia="en-GB"/>
              </w:rPr>
              <w:t xml:space="preserve">cribing the learning outcomes: </w:t>
            </w:r>
          </w:p>
          <w:p w14:paraId="69DC9FE0" w14:textId="4C4C4426" w:rsidR="004D2E32" w:rsidRPr="002A00C3" w:rsidRDefault="004D2E32" w:rsidP="004D2E32">
            <w:pPr>
              <w:spacing w:after="0" w:line="240" w:lineRule="auto"/>
              <w:jc w:val="center"/>
              <w:rPr>
                <w:rFonts w:ascii="Calibri" w:eastAsia="Times New Roman" w:hAnsi="Calibri" w:cs="Times New Roman"/>
                <w:color w:val="000000"/>
                <w:sz w:val="16"/>
                <w:szCs w:val="16"/>
                <w:lang w:val="en-GB" w:eastAsia="en-GB"/>
              </w:rPr>
            </w:pPr>
            <w:hyperlink r:id="rId14" w:history="1">
              <w:r w:rsidRPr="006C10DD">
                <w:rPr>
                  <w:rStyle w:val="Hyperlink"/>
                  <w:rFonts w:ascii="Calibri" w:eastAsia="Times New Roman" w:hAnsi="Calibri" w:cs="Times New Roman"/>
                  <w:sz w:val="16"/>
                  <w:szCs w:val="16"/>
                  <w:lang w:val="en-GB" w:eastAsia="en-GB"/>
                </w:rPr>
                <w:t>https://www.hwg-lu.de/en/international/exchange-students-from-partner-institutions/before-mobility/business-courses-in-english-bachelor.html</w:t>
              </w:r>
            </w:hyperlink>
            <w:bookmarkStart w:id="0" w:name="_GoBack"/>
            <w:bookmarkEnd w:id="0"/>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4D25F3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536C3C8D" w14:textId="77777777" w:rsidR="0095734B" w:rsidRDefault="0095734B" w:rsidP="005F7298">
      <w:pPr>
        <w:spacing w:after="0" w:line="240" w:lineRule="auto"/>
        <w:jc w:val="center"/>
        <w:rPr>
          <w:rFonts w:ascii="Calibri" w:eastAsia="Times New Roman" w:hAnsi="Calibri" w:cs="Times New Roman"/>
          <w:color w:val="000000"/>
          <w:sz w:val="16"/>
          <w:szCs w:val="16"/>
          <w:lang w:val="en-GB" w:eastAsia="en-GB"/>
        </w:rPr>
      </w:pPr>
    </w:p>
    <w:p w14:paraId="7A5BCF3A" w14:textId="77777777" w:rsidR="0095734B" w:rsidRDefault="0095734B" w:rsidP="005F7298">
      <w:pPr>
        <w:spacing w:after="0" w:line="240" w:lineRule="auto"/>
        <w:jc w:val="center"/>
        <w:rPr>
          <w:rFonts w:ascii="Calibri" w:eastAsia="Times New Roman" w:hAnsi="Calibri" w:cs="Times New Roman"/>
          <w:color w:val="000000"/>
          <w:sz w:val="16"/>
          <w:szCs w:val="16"/>
          <w:lang w:val="en-GB" w:eastAsia="en-GB"/>
        </w:rPr>
      </w:pPr>
    </w:p>
    <w:p w14:paraId="2F29DFDA" w14:textId="77777777" w:rsidR="0095734B" w:rsidRPr="002A00C3" w:rsidRDefault="0095734B"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95734B" w:rsidRPr="004A675C" w14:paraId="45F981F8"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42CD1BF" w14:textId="77777777" w:rsidR="0095734B" w:rsidRDefault="0095734B" w:rsidP="0095734B">
            <w:pPr>
              <w:spacing w:after="0" w:line="240" w:lineRule="auto"/>
              <w:rPr>
                <w:rFonts w:ascii="Calibri" w:eastAsia="Times New Roman" w:hAnsi="Calibri" w:cs="Times New Roman"/>
                <w:color w:val="000000"/>
                <w:sz w:val="16"/>
                <w:szCs w:val="16"/>
                <w:lang w:val="en-GB" w:eastAsia="en-GB"/>
              </w:rPr>
            </w:pPr>
          </w:p>
          <w:p w14:paraId="395D28F8" w14:textId="77777777" w:rsidR="0095734B" w:rsidRPr="002A00C3" w:rsidRDefault="0095734B" w:rsidP="0095734B">
            <w:pPr>
              <w:spacing w:after="0" w:line="240" w:lineRule="auto"/>
              <w:rPr>
                <w:rFonts w:ascii="Calibri" w:eastAsia="Times New Roman" w:hAnsi="Calibri" w:cs="Times New Roman"/>
                <w:color w:val="000000"/>
                <w:sz w:val="16"/>
                <w:szCs w:val="16"/>
                <w:lang w:val="en-GB" w:eastAsia="en-GB"/>
              </w:rPr>
            </w:pP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4D2E32">
          <w:rPr>
            <w:noProof/>
          </w:rPr>
          <w:t>2</w:t>
        </w:r>
        <w:r>
          <w:rPr>
            <w:noProof/>
          </w:rPr>
          <w:fldChar w:fldCharType="end"/>
        </w:r>
      </w:p>
    </w:sdtContent>
  </w:sdt>
  <w:p w14:paraId="1FA71B8D" w14:textId="77777777" w:rsidR="00774BD5" w:rsidRDefault="00774BD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40875"/>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E32"/>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C687F"/>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9A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5734B"/>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2CC"/>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alexandra.ege@hs-lu.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wg-lu.de/en/international/exchange-students-from-partner-institutions/before-mobility/business-courses-in-english-bachelor.htm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cfd06d9f-862c-4359-9a69-c66ff689f26a"/>
    <ds:schemaRef ds:uri="http://schemas.microsoft.com/office/2006/metadata/properties"/>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A3D85AF2-B417-4279-A11C-C5122487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517</Words>
  <Characters>3264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Ege, Alexandra</cp:lastModifiedBy>
  <cp:revision>4</cp:revision>
  <cp:lastPrinted>2015-04-10T09:51:00Z</cp:lastPrinted>
  <dcterms:created xsi:type="dcterms:W3CDTF">2018-06-11T10:55:00Z</dcterms:created>
  <dcterms:modified xsi:type="dcterms:W3CDTF">2019-01-08T15:46:00Z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