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B4B44" w14:textId="7CC97F92" w:rsidR="00BC265B" w:rsidRDefault="00BC265B" w:rsidP="00EC1AC5">
      <w:pPr>
        <w:spacing w:after="0"/>
        <w:jc w:val="center"/>
        <w:rPr>
          <w:b/>
          <w:lang w:val="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63360" behindDoc="0" locked="0" layoutInCell="1" allowOverlap="1" wp14:anchorId="48FDDE3E" wp14:editId="4E43D441">
                <wp:simplePos x="0" y="0"/>
                <wp:positionH relativeFrom="column">
                  <wp:posOffset>2157095</wp:posOffset>
                </wp:positionH>
                <wp:positionV relativeFrom="paragraph">
                  <wp:posOffset>-333375</wp:posOffset>
                </wp:positionV>
                <wp:extent cx="3352800" cy="6140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3A10261" w14:textId="77777777" w:rsidR="00BC265B" w:rsidRPr="002042A4" w:rsidRDefault="00BC265B" w:rsidP="00BC265B">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52E4E854" w14:textId="77777777" w:rsidR="00BC265B" w:rsidRPr="002042A4" w:rsidRDefault="00BC265B" w:rsidP="00BC265B">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DDE3E" id="_x0000_t202" coordsize="21600,21600" o:spt="202" path="m,l,21600r21600,l21600,xe">
                <v:stroke joinstyle="miter"/>
                <v:path gradientshapeok="t" o:connecttype="rect"/>
              </v:shapetype>
              <v:shape id="Text Box 2" o:spid="_x0000_s1026" type="#_x0000_t202" style="position:absolute;left:0;text-align:left;margin-left:169.85pt;margin-top:-26.2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cQIAIAABs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mzYKhF&#10;j3IM7B2OrIjqDL0vKeihp7Aw0jV1OVXq+3sU3z2zuOnA7uStczh0EhpiN4+Z2VnqhOMjSD18woae&#10;gX3ABDS2zkTpSAxG6NSlp1NnIhVBlxcXy+IqJ5cg3+V8kS+W6Qkon7N758MHiYbFQ8UddT6hw+He&#10;h8gGyueQ+JhHrZqt0joZbldvtGMHoCnZpnVE/y1MWzZU/HpZLBOyxZifBsioQFOslak4saQV06GM&#10;ary3TToHUHo6ExNtj/JERSZtwliPFBg1q7F5IqEcTtNKv4sOHbqfnA00qRX3P/bgJGf6oyWxr+eL&#10;RRztZCyWbwsy3LmnPveAFQRV8cDZdNyE9B0iX4u31JRWJb1emBy50gQmGY+/JY74uZ2iXv70+hcA&#10;AAD//wMAUEsDBBQABgAIAAAAIQA07v0p4AAAAAoBAAAPAAAAZHJzL2Rvd25yZXYueG1sTI/LboNA&#10;DEX3lfoPI1fqpkqGEh4JYYjaSq26TZoPMDABFMaDmEkgf1931SxtH12fm+9m04urHl1nScHrMgCh&#10;qbJ1R42C48/nYg3CeaQae0tawU072BWPDzlmtZ1or68H3wgOIZehgtb7IZPSVa026JZ20MS3kx0N&#10;eh7HRtYjThxuehkGQSINdsQfWhz0R6ur8+FiFJy+p5d4M5Vf/pjuo+Qdu7S0N6Wen+a3LQivZ/8P&#10;w58+q0PBTqW9UO1Er2C12qSMKljEYQyCiXWS8qZUEEUhyCKX9xWKXwAAAP//AwBQSwECLQAUAAYA&#10;CAAAACEAtoM4kv4AAADhAQAAEwAAAAAAAAAAAAAAAAAAAAAAW0NvbnRlbnRfVHlwZXNdLnhtbFBL&#10;AQItABQABgAIAAAAIQA4/SH/1gAAAJQBAAALAAAAAAAAAAAAAAAAAC8BAABfcmVscy8ucmVsc1BL&#10;AQItABQABgAIAAAAIQDjU9cQIAIAABsEAAAOAAAAAAAAAAAAAAAAAC4CAABkcnMvZTJvRG9jLnht&#10;bFBLAQItABQABgAIAAAAIQA07v0p4AAAAAoBAAAPAAAAAAAAAAAAAAAAAHoEAABkcnMvZG93bnJl&#10;di54bWxQSwUGAAAAAAQABADzAAAAhwUAAAAA&#10;" stroked="f">
                <v:textbox>
                  <w:txbxContent>
                    <w:p w14:paraId="03A10261" w14:textId="77777777" w:rsidR="00BC265B" w:rsidRPr="002042A4" w:rsidRDefault="00BC265B" w:rsidP="00BC265B">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52E4E854" w14:textId="77777777" w:rsidR="00BC265B" w:rsidRPr="002042A4" w:rsidRDefault="00BC265B" w:rsidP="00BC265B">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p w14:paraId="504BCA3C" w14:textId="77777777" w:rsidR="00BC265B" w:rsidRDefault="00BC265B" w:rsidP="00EC1AC5">
      <w:pPr>
        <w:spacing w:after="0"/>
        <w:jc w:val="center"/>
        <w:rPr>
          <w:b/>
          <w:lang w:val="en-GB"/>
        </w:rPr>
      </w:pPr>
    </w:p>
    <w:p w14:paraId="592FFB19" w14:textId="77777777" w:rsidR="00521FA2" w:rsidRDefault="00521FA2"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BC265B" w:rsidRPr="002A00C3" w14:paraId="57A699A7" w14:textId="77777777" w:rsidTr="00BC265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77086EA"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2F4764F" w14:textId="77777777" w:rsidR="00BC265B" w:rsidRPr="002A00C3" w:rsidRDefault="00BC265B" w:rsidP="00891E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6B6A1F"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ED314A8"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2CC6971"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6F5E9FE"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31E9C3B" w14:textId="407EFB45" w:rsidR="00BC265B" w:rsidRPr="002A00C3" w:rsidRDefault="00B730B8" w:rsidP="00891E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485C2693"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1240B684"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BC265B" w:rsidRPr="002A00C3" w14:paraId="2E72D59F" w14:textId="77777777" w:rsidTr="00BC265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2D61823F" w14:textId="77777777" w:rsidR="00BC265B" w:rsidRPr="002A00C3" w:rsidRDefault="00BC265B" w:rsidP="00891E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0CE77EB"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p w14:paraId="5BDB1B5B"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FB5599B"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B3B908F"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725A486"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2A259C25" w14:textId="77777777" w:rsidR="00BC265B" w:rsidRPr="002A00C3" w:rsidRDefault="00BC265B" w:rsidP="00891EBF">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7FE40DC1"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AF0AEE7"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r>
      <w:tr w:rsidR="00BC265B" w:rsidRPr="002A00C3" w14:paraId="67CD030C" w14:textId="77777777" w:rsidTr="00BC265B">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679F86D"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03C21E7"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DED4626"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2A91897"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C212B33"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4F833545"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79F67B6"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395AB48B"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C265B" w:rsidRPr="002A00C3" w14:paraId="1D5ABDC1" w14:textId="77777777" w:rsidTr="00BC265B">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EFAD94C" w14:textId="77777777" w:rsidR="00BC265B" w:rsidRPr="002A00C3" w:rsidRDefault="00BC265B" w:rsidP="00891E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86F0EB4"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793DDEB"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EB541A3"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AA3C5B6"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7E49322"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46ED6C26"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r>
      <w:tr w:rsidR="00BC265B" w:rsidRPr="002A00C3" w14:paraId="6E5C63C8" w14:textId="77777777" w:rsidTr="00BC265B">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D2E67AF"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84C84DC" w14:textId="77777777" w:rsidR="00BC265B" w:rsidRPr="002A00C3" w:rsidRDefault="00BC265B" w:rsidP="00891E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91AF0E"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1F5A2B2"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76F751B"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9EC8320"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16F0EE8"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2C9BC189" w14:textId="77777777" w:rsidR="00BC265B" w:rsidRPr="002A00C3" w:rsidRDefault="00BC265B" w:rsidP="00891E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C265B" w:rsidRPr="002A00C3" w14:paraId="78C8D4A6" w14:textId="77777777" w:rsidTr="00BC265B">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6CE6A4" w14:textId="77777777" w:rsidR="00BC265B" w:rsidRPr="002A00C3" w:rsidRDefault="00BC265B" w:rsidP="00891E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1D90C81"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EC16C0E"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D5B41F4"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0FE2AEB"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p w14:paraId="11C16E30"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4ACE1BB"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375CA8E9" w14:textId="77777777" w:rsidR="00BC265B" w:rsidRPr="002A00C3" w:rsidRDefault="00BC265B" w:rsidP="00891EBF">
            <w:pPr>
              <w:spacing w:after="0" w:line="240" w:lineRule="auto"/>
              <w:jc w:val="center"/>
              <w:rPr>
                <w:rFonts w:ascii="Calibri" w:eastAsia="Times New Roman" w:hAnsi="Calibri" w:cs="Times New Roman"/>
                <w:color w:val="000000"/>
                <w:sz w:val="16"/>
                <w:szCs w:val="16"/>
                <w:lang w:val="en-GB" w:eastAsia="en-GB"/>
              </w:rPr>
            </w:pPr>
          </w:p>
        </w:tc>
      </w:tr>
    </w:tbl>
    <w:p w14:paraId="17B66239" w14:textId="77777777" w:rsidR="00BC265B" w:rsidRDefault="00BC265B" w:rsidP="00BC265B">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B730B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B730B8">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B730B8">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B730B8">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B730B8">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B730B8">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B730B8">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B730B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B730B8">
        <w:trPr>
          <w:trHeight w:val="75"/>
        </w:trPr>
        <w:tc>
          <w:tcPr>
            <w:tcW w:w="991" w:type="dxa"/>
            <w:tcBorders>
              <w:top w:val="nil"/>
              <w:left w:val="nil"/>
              <w:bottom w:val="nil"/>
              <w:right w:val="nil"/>
            </w:tcBorders>
            <w:shd w:val="clear" w:color="auto" w:fill="auto"/>
            <w:noWrap/>
            <w:vAlign w:val="bottom"/>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B730B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B730B8">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B730B8">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B730B8">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B730B8">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B730B8">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B730B8">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B730B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ACB838E" w14:textId="77777777" w:rsidR="00BC265B" w:rsidRDefault="00BC265B" w:rsidP="00BC265B">
      <w:pPr>
        <w:spacing w:after="0"/>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730B8" w:rsidRPr="004A675C" w14:paraId="716F8746" w14:textId="77777777" w:rsidTr="00CE350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3FE66E9" w14:textId="77777777" w:rsidR="00B730B8" w:rsidRPr="00474762" w:rsidRDefault="00B730B8" w:rsidP="00CE350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1BED7F4"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730B8" w:rsidRPr="002A00C3" w14:paraId="1D0BD177" w14:textId="77777777" w:rsidTr="00CE350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A58E40"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04F16FA"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531339C"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B95C9C2"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9C20A"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45B3B4"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30B8" w:rsidRPr="002A00C3" w14:paraId="1C08D8AB" w14:textId="77777777" w:rsidTr="00CE350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6F8A3C"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7170EFD" w14:textId="77777777" w:rsidR="00B730B8" w:rsidRPr="00784E7F" w:rsidRDefault="00B730B8" w:rsidP="00CE350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A6EF07"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p w14:paraId="012CC7C6"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DF89D72"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BCDFD4"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9E39CF3"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p>
        </w:tc>
      </w:tr>
      <w:tr w:rsidR="00B730B8" w:rsidRPr="004A675C" w14:paraId="7F9AB4EF" w14:textId="77777777" w:rsidTr="00CE350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6CC90D"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A69C2A6"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65D4CB9"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45516B1"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F547B10"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701EAD4"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p>
        </w:tc>
      </w:tr>
      <w:tr w:rsidR="00B730B8" w:rsidRPr="004A675C" w14:paraId="272C130A" w14:textId="77777777" w:rsidTr="00CE350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D1C2092"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hideMark/>
          </w:tcPr>
          <w:p w14:paraId="6B1A62AB"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E482E08"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21AE91B"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D6DA8EB" w14:textId="77777777" w:rsidR="00B730B8" w:rsidRPr="002A00C3" w:rsidRDefault="00B730B8" w:rsidP="00CE350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2F61FBB" w14:textId="77777777" w:rsidR="00B730B8" w:rsidRPr="002A00C3" w:rsidRDefault="00B730B8" w:rsidP="00CE350E">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rsidP="00EC52D9">
      <w:pPr>
        <w:spacing w:after="0"/>
        <w:rPr>
          <w:lang w:val="en-GB"/>
        </w:rPr>
      </w:pPr>
      <w:bookmarkStart w:id="0" w:name="_GoBack"/>
      <w:bookmarkEnd w:id="0"/>
    </w:p>
    <w:sectPr w:rsidR="00F47590"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D527F9B" w14:textId="77777777" w:rsidR="00BC265B" w:rsidRPr="00114066" w:rsidRDefault="00BC265B" w:rsidP="00BC265B">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0F658F0" w14:textId="77777777" w:rsidR="00BC265B" w:rsidRPr="00114066" w:rsidRDefault="00BC265B" w:rsidP="00BC265B">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5BEE44C" w14:textId="77777777" w:rsidR="00BC265B" w:rsidRPr="00114066" w:rsidRDefault="00BC265B" w:rsidP="00BC265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7493423" w14:textId="77777777" w:rsidR="00BC265B" w:rsidRPr="00114066" w:rsidRDefault="00BC265B" w:rsidP="00BC265B">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E621E91" w14:textId="77777777" w:rsidR="00BC265B" w:rsidRPr="00114066" w:rsidRDefault="00BC265B" w:rsidP="00BC265B">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0E332C2" w14:textId="77777777" w:rsidR="00B730B8" w:rsidRPr="00114066" w:rsidRDefault="00B730B8" w:rsidP="00B730B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071F2B4D" w14:textId="77777777" w:rsidR="00B730B8" w:rsidRPr="00114066" w:rsidRDefault="00B730B8" w:rsidP="00B730B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AAC4BB4" w:rsidR="00774BD5" w:rsidRDefault="00774BD5">
        <w:pPr>
          <w:pStyle w:val="Fuzeile"/>
          <w:jc w:val="center"/>
        </w:pPr>
        <w:r>
          <w:fldChar w:fldCharType="begin"/>
        </w:r>
        <w:r>
          <w:instrText xml:space="preserve"> PAGE   \* MERGEFORMAT </w:instrText>
        </w:r>
        <w:r>
          <w:fldChar w:fldCharType="separate"/>
        </w:r>
        <w:r w:rsidR="00B730B8">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864B2FE" w:rsidR="00774BD5" w:rsidRDefault="004A7D9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3A338DF8">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5AB"/>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1FA2"/>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0B8"/>
    <w:rsid w:val="00B74202"/>
    <w:rsid w:val="00B7763C"/>
    <w:rsid w:val="00B85657"/>
    <w:rsid w:val="00B85D01"/>
    <w:rsid w:val="00B86487"/>
    <w:rsid w:val="00B86FE1"/>
    <w:rsid w:val="00B950DF"/>
    <w:rsid w:val="00B954D7"/>
    <w:rsid w:val="00B96E48"/>
    <w:rsid w:val="00BA4257"/>
    <w:rsid w:val="00BA4A30"/>
    <w:rsid w:val="00BA7619"/>
    <w:rsid w:val="00BB0CD6"/>
    <w:rsid w:val="00BC265B"/>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52D9"/>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9F3A021F-D729-4ACA-9CEA-CD6232A6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purl.org/dc/terms/"/>
    <ds:schemaRef ds:uri="http://schemas.microsoft.com/sharepoint/v3/fields"/>
    <ds:schemaRef ds:uri="http://schemas.openxmlformats.org/package/2006/metadata/core-properties"/>
    <ds:schemaRef ds:uri="http://www.w3.org/XML/1998/namespace"/>
    <ds:schemaRef ds:uri="http://purl.org/dc/elements/1.1/"/>
    <ds:schemaRef ds:uri="http://schemas.microsoft.com/office/infopath/2007/PartnerControl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1ABC2B82-1B18-4542-9709-88F06FC6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401</Words>
  <Characters>2533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Gottfried, Elena</cp:lastModifiedBy>
  <cp:revision>4</cp:revision>
  <cp:lastPrinted>2015-04-10T09:51:00Z</cp:lastPrinted>
  <dcterms:created xsi:type="dcterms:W3CDTF">2016-10-12T07:01:00Z</dcterms:created>
  <dcterms:modified xsi:type="dcterms:W3CDTF">2019-05-07T12:56:00Z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